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F2" w:rsidRDefault="005434F2"/>
    <w:p w:rsidR="00934296" w:rsidRPr="002E7617" w:rsidRDefault="00934296">
      <w:pPr>
        <w:rPr>
          <w:b/>
          <w:sz w:val="28"/>
          <w:szCs w:val="28"/>
        </w:rPr>
      </w:pPr>
      <w:r w:rsidRPr="002E7617">
        <w:rPr>
          <w:b/>
          <w:sz w:val="28"/>
          <w:szCs w:val="28"/>
        </w:rPr>
        <w:t>MiClub Sprint 3 Release 30</w:t>
      </w:r>
      <w:r w:rsidRPr="002E7617">
        <w:rPr>
          <w:b/>
          <w:sz w:val="28"/>
          <w:szCs w:val="28"/>
          <w:vertAlign w:val="superscript"/>
        </w:rPr>
        <w:t>th</w:t>
      </w:r>
      <w:r w:rsidRPr="002E7617">
        <w:rPr>
          <w:b/>
          <w:sz w:val="28"/>
          <w:szCs w:val="28"/>
        </w:rPr>
        <w:t xml:space="preserve"> April 2012</w:t>
      </w:r>
    </w:p>
    <w:p w:rsidR="00934296" w:rsidRDefault="00934296"/>
    <w:p w:rsidR="00934296" w:rsidRPr="002E7617" w:rsidRDefault="006F67DA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Multiple Booking resources for Golf can be applied to the Mobile booking </w:t>
      </w:r>
      <w:proofErr w:type="spellStart"/>
      <w:r w:rsidRPr="002E7617">
        <w:rPr>
          <w:rFonts w:ascii="Helvetica" w:eastAsia="Times New Roman" w:hAnsi="Helvetica" w:cs="Helvetica"/>
          <w:sz w:val="21"/>
          <w:szCs w:val="21"/>
        </w:rPr>
        <w:t>webapp</w:t>
      </w:r>
      <w:proofErr w:type="spellEnd"/>
      <w:r w:rsidRPr="002E7617">
        <w:rPr>
          <w:rFonts w:ascii="Helvetica" w:eastAsia="Times New Roman" w:hAnsi="Helvetica" w:cs="Helvetica"/>
          <w:sz w:val="21"/>
          <w:szCs w:val="21"/>
        </w:rPr>
        <w:t xml:space="preserve">. New setting in Resource asset manager to enable. Required for courses with multiple courses on different resources. 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6F67DA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>Extended</w:t>
      </w:r>
      <w:r w:rsidR="00934296" w:rsidRPr="002E7617">
        <w:rPr>
          <w:rFonts w:ascii="Helvetica" w:eastAsia="Times New Roman" w:hAnsi="Helvetica" w:cs="Helvetica"/>
          <w:sz w:val="21"/>
          <w:szCs w:val="21"/>
        </w:rPr>
        <w:t xml:space="preserve"> Leaderboard export in excel format, to include representing and each round score</w:t>
      </w:r>
      <w:r w:rsidRPr="002E7617">
        <w:rPr>
          <w:rFonts w:ascii="Helvetica" w:eastAsia="Times New Roman" w:hAnsi="Helvetica" w:cs="Helvetica"/>
          <w:sz w:val="21"/>
          <w:szCs w:val="21"/>
        </w:rPr>
        <w:t xml:space="preserve"> &amp; GL#.</w:t>
      </w:r>
      <w:r w:rsidR="00934296" w:rsidRPr="002E7617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6F67DA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>New payments report in MiTournament used for reconciliation of payments for an event.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As a Membership Administrator, 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>there is a</w:t>
      </w:r>
      <w:r w:rsidRPr="002E7617">
        <w:rPr>
          <w:rFonts w:ascii="Helvetica" w:eastAsia="Times New Roman" w:hAnsi="Helvetica" w:cs="Helvetica"/>
          <w:sz w:val="21"/>
          <w:szCs w:val="21"/>
        </w:rPr>
        <w:t xml:space="preserve"> new report to view statistics on average category membership length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 xml:space="preserve"> found under Members Directory menu.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>PayPal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 xml:space="preserve"> payment option included in MiTournament. Requires organisation to have </w:t>
      </w:r>
      <w:proofErr w:type="spellStart"/>
      <w:r w:rsidR="002E7617" w:rsidRPr="002E7617">
        <w:rPr>
          <w:rFonts w:ascii="Helvetica" w:eastAsia="Times New Roman" w:hAnsi="Helvetica" w:cs="Helvetica"/>
          <w:sz w:val="21"/>
          <w:szCs w:val="21"/>
        </w:rPr>
        <w:t>Paypal</w:t>
      </w:r>
      <w:proofErr w:type="spellEnd"/>
      <w:r w:rsidR="002E7617" w:rsidRPr="002E7617">
        <w:rPr>
          <w:rFonts w:ascii="Helvetica" w:eastAsia="Times New Roman" w:hAnsi="Helvetica" w:cs="Helvetica"/>
          <w:sz w:val="21"/>
          <w:szCs w:val="21"/>
        </w:rPr>
        <w:t xml:space="preserve"> account setup and site configured under organisation properties. 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2E7617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Booking resource now has option to be included in counting booking records for the booking limit application. Found under asset resource manager. 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As a GolfLink Booking processor, I want to mark bookings as payment confirmed </w:t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No score status on players have no course link causing red screens on submission 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>bug is fixed.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GolfLink par value 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 xml:space="preserve">added </w:t>
      </w:r>
      <w:r w:rsidRPr="002E7617">
        <w:rPr>
          <w:rFonts w:ascii="Helvetica" w:eastAsia="Times New Roman" w:hAnsi="Helvetica" w:cs="Helvetica"/>
          <w:sz w:val="21"/>
          <w:szCs w:val="21"/>
        </w:rPr>
        <w:t xml:space="preserve">to a sub 18 </w:t>
      </w:r>
      <w:proofErr w:type="gramStart"/>
      <w:r w:rsidRPr="002E7617">
        <w:rPr>
          <w:rFonts w:ascii="Helvetica" w:eastAsia="Times New Roman" w:hAnsi="Helvetica" w:cs="Helvetica"/>
          <w:sz w:val="21"/>
          <w:szCs w:val="21"/>
        </w:rPr>
        <w:t>hole</w:t>
      </w:r>
      <w:proofErr w:type="gramEnd"/>
      <w:r w:rsidRPr="002E7617">
        <w:rPr>
          <w:rFonts w:ascii="Helvetica" w:eastAsia="Times New Roman" w:hAnsi="Helvetica" w:cs="Helvetica"/>
          <w:sz w:val="21"/>
          <w:szCs w:val="21"/>
        </w:rPr>
        <w:t xml:space="preserve"> course in course management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 xml:space="preserve"> now.</w:t>
      </w:r>
    </w:p>
    <w:p w:rsidR="00934296" w:rsidRPr="002E7617" w:rsidRDefault="002E7617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>P</w:t>
      </w:r>
      <w:r w:rsidR="00934296" w:rsidRPr="002E7617">
        <w:rPr>
          <w:rFonts w:ascii="Helvetica" w:eastAsia="Times New Roman" w:hAnsi="Helvetica" w:cs="Helvetica"/>
          <w:sz w:val="21"/>
          <w:szCs w:val="21"/>
        </w:rPr>
        <w:t>rint</w:t>
      </w:r>
      <w:r w:rsidRPr="002E7617">
        <w:rPr>
          <w:rFonts w:ascii="Helvetica" w:eastAsia="Times New Roman" w:hAnsi="Helvetica" w:cs="Helvetica"/>
          <w:sz w:val="21"/>
          <w:szCs w:val="21"/>
        </w:rPr>
        <w:t>ing</w:t>
      </w:r>
      <w:r w:rsidR="00934296" w:rsidRPr="002E7617">
        <w:rPr>
          <w:rFonts w:ascii="Helvetica" w:eastAsia="Times New Roman" w:hAnsi="Helvetica" w:cs="Helvetica"/>
          <w:sz w:val="21"/>
          <w:szCs w:val="21"/>
        </w:rPr>
        <w:t xml:space="preserve"> scorecards for social play without a comp attached to a timesheet </w:t>
      </w:r>
      <w:r w:rsidRPr="002E7617">
        <w:rPr>
          <w:rFonts w:ascii="Helvetica" w:eastAsia="Times New Roman" w:hAnsi="Helvetica" w:cs="Helvetica"/>
          <w:sz w:val="21"/>
          <w:szCs w:val="21"/>
        </w:rPr>
        <w:t>is now available</w:t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As an admin user, I want to be able to register players into </w:t>
      </w:r>
      <w:proofErr w:type="spellStart"/>
      <w:r w:rsidRPr="002E7617">
        <w:rPr>
          <w:rFonts w:ascii="Helvetica" w:eastAsia="Times New Roman" w:hAnsi="Helvetica" w:cs="Helvetica"/>
          <w:sz w:val="21"/>
          <w:szCs w:val="21"/>
        </w:rPr>
        <w:t>mitournament</w:t>
      </w:r>
      <w:proofErr w:type="spellEnd"/>
      <w:r w:rsidRPr="002E7617">
        <w:rPr>
          <w:rFonts w:ascii="Helvetica" w:eastAsia="Times New Roman" w:hAnsi="Helvetica" w:cs="Helvetica"/>
          <w:sz w:val="21"/>
          <w:szCs w:val="21"/>
        </w:rPr>
        <w:t xml:space="preserve"> with both individual and </w:t>
      </w:r>
      <w:proofErr w:type="gramStart"/>
      <w:r w:rsidRPr="002E7617">
        <w:rPr>
          <w:rFonts w:ascii="Helvetica" w:eastAsia="Times New Roman" w:hAnsi="Helvetica" w:cs="Helvetica"/>
          <w:sz w:val="21"/>
          <w:szCs w:val="21"/>
        </w:rPr>
        <w:t xml:space="preserve">team fees </w:t>
      </w:r>
      <w:r w:rsidR="002E7617" w:rsidRPr="002E7617">
        <w:rPr>
          <w:rFonts w:ascii="Helvetica" w:eastAsia="Times New Roman" w:hAnsi="Helvetica" w:cs="Helvetica"/>
          <w:sz w:val="21"/>
          <w:szCs w:val="21"/>
        </w:rPr>
        <w:t>is</w:t>
      </w:r>
      <w:proofErr w:type="gramEnd"/>
      <w:r w:rsidR="002E7617" w:rsidRPr="002E7617">
        <w:rPr>
          <w:rFonts w:ascii="Helvetica" w:eastAsia="Times New Roman" w:hAnsi="Helvetica" w:cs="Helvetica"/>
          <w:sz w:val="21"/>
          <w:szCs w:val="21"/>
        </w:rPr>
        <w:t xml:space="preserve"> now fixed. 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>As a Competition Admin, I want to close competitions without receiving an error when show representing is enabled and a player has no representing state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934296" w:rsidRPr="002E7617" w:rsidRDefault="00934296" w:rsidP="002E7617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As an admin or public user, I want credit card bookings to be immediately sent to </w:t>
      </w:r>
      <w:proofErr w:type="spellStart"/>
      <w:r w:rsidRPr="002E7617">
        <w:rPr>
          <w:rFonts w:ascii="Helvetica" w:eastAsia="Times New Roman" w:hAnsi="Helvetica" w:cs="Helvetica"/>
          <w:sz w:val="21"/>
          <w:szCs w:val="21"/>
        </w:rPr>
        <w:t>infogenisys</w:t>
      </w:r>
      <w:proofErr w:type="spellEnd"/>
      <w:r w:rsidRPr="002E7617">
        <w:rPr>
          <w:rFonts w:ascii="Helvetica" w:eastAsia="Times New Roman" w:hAnsi="Helvetica" w:cs="Helvetica"/>
          <w:sz w:val="21"/>
          <w:szCs w:val="21"/>
        </w:rPr>
        <w:t xml:space="preserve"> pos as a closed tendered transaction</w:t>
      </w:r>
      <w:r w:rsidR="00F15726">
        <w:rPr>
          <w:rFonts w:ascii="Helvetica" w:eastAsia="Times New Roman" w:hAnsi="Helvetica" w:cs="Helvetica"/>
          <w:sz w:val="21"/>
          <w:szCs w:val="21"/>
        </w:rPr>
        <w:br/>
      </w:r>
    </w:p>
    <w:p w:rsidR="00F15726" w:rsidRPr="002E7617" w:rsidRDefault="00F15726" w:rsidP="00F15726">
      <w:pPr>
        <w:pStyle w:val="ListParagraph"/>
        <w:numPr>
          <w:ilvl w:val="0"/>
          <w:numId w:val="1"/>
        </w:numPr>
        <w:spacing w:line="312" w:lineRule="atLeast"/>
        <w:rPr>
          <w:rFonts w:ascii="Helvetica" w:eastAsia="Times New Roman" w:hAnsi="Helvetica" w:cs="Helvetica"/>
          <w:sz w:val="21"/>
          <w:szCs w:val="21"/>
        </w:rPr>
      </w:pPr>
      <w:r w:rsidRPr="002E7617">
        <w:rPr>
          <w:rFonts w:ascii="Helvetica" w:eastAsia="Times New Roman" w:hAnsi="Helvetica" w:cs="Helvetica"/>
          <w:sz w:val="21"/>
          <w:szCs w:val="21"/>
        </w:rPr>
        <w:t xml:space="preserve">Property to add the CVV security code field in the online payment process. Required for using the </w:t>
      </w:r>
      <w:proofErr w:type="spellStart"/>
      <w:r w:rsidRPr="002E7617">
        <w:rPr>
          <w:rFonts w:ascii="Helvetica" w:eastAsia="Times New Roman" w:hAnsi="Helvetica" w:cs="Helvetica"/>
          <w:sz w:val="21"/>
          <w:szCs w:val="21"/>
        </w:rPr>
        <w:t>SecurePaytech</w:t>
      </w:r>
      <w:proofErr w:type="spellEnd"/>
      <w:r w:rsidRPr="002E7617">
        <w:rPr>
          <w:rFonts w:ascii="Helvetica" w:eastAsia="Times New Roman" w:hAnsi="Helvetica" w:cs="Helvetica"/>
          <w:sz w:val="21"/>
          <w:szCs w:val="21"/>
        </w:rPr>
        <w:t xml:space="preserve"> payment gateway. </w:t>
      </w:r>
    </w:p>
    <w:p w:rsidR="00934296" w:rsidRDefault="00934296"/>
    <w:sectPr w:rsidR="00934296" w:rsidSect="00543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927"/>
    <w:multiLevelType w:val="hybridMultilevel"/>
    <w:tmpl w:val="50681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934296"/>
    <w:rsid w:val="00085EDE"/>
    <w:rsid w:val="002E7617"/>
    <w:rsid w:val="005434F2"/>
    <w:rsid w:val="006F67DA"/>
    <w:rsid w:val="00934296"/>
    <w:rsid w:val="00F1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4296"/>
    <w:rPr>
      <w:color w:val="0099CC"/>
      <w:u w:val="single"/>
    </w:rPr>
  </w:style>
  <w:style w:type="character" w:styleId="Strong">
    <w:name w:val="Strong"/>
    <w:basedOn w:val="DefaultParagraphFont"/>
    <w:uiPriority w:val="22"/>
    <w:qFormat/>
    <w:rsid w:val="00934296"/>
    <w:rPr>
      <w:b/>
      <w:bCs/>
    </w:rPr>
  </w:style>
  <w:style w:type="paragraph" w:styleId="ListParagraph">
    <w:name w:val="List Paragraph"/>
    <w:basedOn w:val="Normal"/>
    <w:uiPriority w:val="34"/>
    <w:qFormat/>
    <w:rsid w:val="002E7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dcterms:created xsi:type="dcterms:W3CDTF">2012-04-27T07:42:00Z</dcterms:created>
  <dcterms:modified xsi:type="dcterms:W3CDTF">2012-04-30T00:52:00Z</dcterms:modified>
</cp:coreProperties>
</file>